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MS Reference Sans Serif" w:hAnsi="MS Reference Sans Serif"/>
          <w:b/>
          <w:b/>
          <w:sz w:val="36"/>
        </w:rPr>
      </w:pPr>
      <w:r>
        <w:rPr>
          <w:rFonts w:ascii="MS Reference Sans Serif" w:hAnsi="MS Reference Sans Serif"/>
          <w:b/>
          <w:sz w:val="36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5671820</wp:posOffset>
            </wp:positionH>
            <wp:positionV relativeFrom="paragraph">
              <wp:posOffset>109220</wp:posOffset>
            </wp:positionV>
            <wp:extent cx="1360170" cy="1360170"/>
            <wp:effectExtent l="0" t="0" r="0" b="0"/>
            <wp:wrapNone/>
            <wp:docPr id="1" name="Picture 1" descr="dance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nce 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14300" simplePos="0" locked="0" layoutInCell="1" allowOverlap="1" relativeHeight="3">
            <wp:simplePos x="0" y="0"/>
            <wp:positionH relativeFrom="column">
              <wp:posOffset>9525</wp:posOffset>
            </wp:positionH>
            <wp:positionV relativeFrom="paragraph">
              <wp:posOffset>90170</wp:posOffset>
            </wp:positionV>
            <wp:extent cx="1371600" cy="1371600"/>
            <wp:effectExtent l="0" t="0" r="0" b="0"/>
            <wp:wrapTight wrapText="bothSides">
              <wp:wrapPolygon edited="0">
                <wp:start x="7752" y="0"/>
                <wp:lineTo x="4742" y="1193"/>
                <wp:lineTo x="534" y="4183"/>
                <wp:lineTo x="-71" y="7770"/>
                <wp:lineTo x="-71" y="12856"/>
                <wp:lineTo x="534" y="16150"/>
                <wp:lineTo x="2339" y="19140"/>
                <wp:lineTo x="3543" y="20035"/>
                <wp:lineTo x="6553" y="21235"/>
                <wp:lineTo x="8357" y="21235"/>
                <wp:lineTo x="19189" y="21235"/>
                <wp:lineTo x="19789" y="19140"/>
                <wp:lineTo x="21296" y="16746"/>
                <wp:lineTo x="21296" y="8373"/>
                <wp:lineTo x="20993" y="4183"/>
                <wp:lineTo x="17681" y="1491"/>
                <wp:lineTo x="14376" y="0"/>
                <wp:lineTo x="7752" y="0"/>
              </wp:wrapPolygon>
            </wp:wrapTight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59" w:before="0" w:after="160"/>
        <w:ind w:left="0" w:right="2381" w:firstLine="2551"/>
        <w:jc w:val="center"/>
        <w:rPr>
          <w:rFonts w:ascii="MS Reference Sans Serif" w:hAnsi="MS Reference Sans Serif"/>
          <w:b/>
          <w:b/>
          <w:sz w:val="48"/>
          <w:szCs w:val="48"/>
        </w:rPr>
      </w:pPr>
      <w:r>
        <w:rPr>
          <w:rFonts w:ascii="MS Reference Sans Serif" w:hAnsi="MS Reference Sans Serif"/>
          <w:b/>
          <w:color w:val="8EAADB" w:themeColor="accent1" w:themeTint="99"/>
          <w:sz w:val="48"/>
          <w:szCs w:val="48"/>
        </w:rPr>
        <w:t>Lower Hutt Scottish Country Dance Club Tartan Night</w:t>
      </w:r>
    </w:p>
    <w:p>
      <w:pPr>
        <w:pStyle w:val="Normal"/>
        <w:rPr>
          <w:rFonts w:ascii="MS Reference Sans Serif" w:hAnsi="MS Reference Sans Serif"/>
          <w:b/>
          <w:b/>
          <w:sz w:val="36"/>
        </w:rPr>
      </w:pPr>
      <w:r>
        <w:rPr>
          <w:rFonts w:ascii="MS Reference Sans Serif" w:hAnsi="MS Reference Sans Serif"/>
          <w:b/>
          <w:sz w:val="36"/>
        </w:rPr>
      </w:r>
    </w:p>
    <w:p>
      <w:pPr>
        <w:pStyle w:val="Normal"/>
        <w:rPr>
          <w:rFonts w:ascii="MS Reference Sans Serif" w:hAnsi="MS Reference Sans Serif"/>
          <w:b/>
          <w:b/>
          <w:sz w:val="36"/>
        </w:rPr>
      </w:pPr>
      <w:r>
        <w:rPr>
          <w:rFonts w:ascii="MS Reference Sans Serif" w:hAnsi="MS Reference Sans Serif"/>
          <w:b/>
          <w:sz w:val="36"/>
        </w:rPr>
        <w:t>Dance to Iain Matcham and associates at</w:t>
      </w:r>
    </w:p>
    <w:p>
      <w:pPr>
        <w:pStyle w:val="Normal"/>
        <w:rPr/>
      </w:pPr>
      <w:r>
        <w:rPr>
          <w:rFonts w:ascii="MS Reference Sans Serif" w:hAnsi="MS Reference Sans Serif"/>
          <w:b/>
          <w:sz w:val="36"/>
        </w:rPr>
        <w:t>Epuni Community Hall on Monday May 7</w:t>
      </w:r>
      <w:r>
        <w:rPr>
          <w:rFonts w:ascii="MS Reference Sans Serif" w:hAnsi="MS Reference Sans Serif"/>
          <w:b/>
          <w:sz w:val="36"/>
          <w:vertAlign w:val="superscript"/>
        </w:rPr>
        <w:t xml:space="preserve">th  </w:t>
      </w:r>
      <w:r>
        <w:rPr>
          <w:rFonts w:ascii="MS Reference Sans Serif" w:hAnsi="MS Reference Sans Serif"/>
          <w:b/>
          <w:sz w:val="36"/>
        </w:rPr>
        <w:t>2018 at 7.30pm</w:t>
      </w:r>
    </w:p>
    <w:p>
      <w:pPr>
        <w:pStyle w:val="Normal"/>
        <w:rPr>
          <w:rFonts w:ascii="MS Reference Sans Serif" w:hAnsi="MS Reference Sans Serif"/>
          <w:b/>
          <w:b/>
          <w:sz w:val="36"/>
        </w:rPr>
      </w:pPr>
      <w:r>
        <w:rPr>
          <w:rFonts w:ascii="MS Reference Sans Serif" w:hAnsi="MS Reference Sans Serif"/>
          <w:b/>
          <w:sz w:val="36"/>
        </w:rPr>
      </w:r>
    </w:p>
    <w:p>
      <w:pPr>
        <w:pStyle w:val="Normal"/>
        <w:tabs>
          <w:tab w:val="left" w:pos="5445" w:leader="none"/>
        </w:tabs>
        <w:rPr/>
      </w:pPr>
      <w:r>
        <w:rPr>
          <w:rFonts w:ascii="MS Reference Sans Serif" w:hAnsi="MS Reference Sans Serif"/>
          <w:b/>
          <w:sz w:val="36"/>
        </w:rPr>
        <w:t xml:space="preserve">Maxwell’s Rant </w:t>
        <w:tab/>
        <w:t>(R)</w:t>
        <w:tab/>
        <w:tab/>
        <w:t>Book 18</w:t>
      </w:r>
    </w:p>
    <w:p>
      <w:pPr>
        <w:pStyle w:val="Normal"/>
        <w:tabs>
          <w:tab w:val="left" w:pos="5445" w:leader="none"/>
        </w:tabs>
        <w:rPr/>
      </w:pPr>
      <w:r>
        <w:rPr>
          <w:rFonts w:ascii="MS Reference Sans Serif" w:hAnsi="MS Reference Sans Serif"/>
          <w:b/>
          <w:sz w:val="36"/>
        </w:rPr>
        <w:t xml:space="preserve">Joie de Vivre    </w:t>
        <w:tab/>
        <w:t>(J)</w:t>
        <w:tab/>
        <w:tab/>
        <w:t>Book 39</w:t>
      </w:r>
    </w:p>
    <w:p>
      <w:pPr>
        <w:pStyle w:val="Normal"/>
        <w:tabs>
          <w:tab w:val="left" w:pos="5445" w:leader="none"/>
        </w:tabs>
        <w:rPr/>
      </w:pPr>
      <w:r>
        <w:rPr>
          <w:rFonts w:ascii="MS Reference Sans Serif" w:hAnsi="MS Reference Sans Serif"/>
          <w:b/>
          <w:sz w:val="36"/>
        </w:rPr>
        <w:t>The Paisley Weavers</w:t>
        <w:tab/>
        <w:t>(S)</w:t>
        <w:tab/>
        <w:tab/>
        <w:t>3</w:t>
      </w:r>
      <w:r>
        <w:rPr>
          <w:rFonts w:ascii="MS Reference Sans Serif" w:hAnsi="MS Reference Sans Serif"/>
          <w:b/>
          <w:sz w:val="36"/>
          <w:vertAlign w:val="superscript"/>
        </w:rPr>
        <w:t>rd</w:t>
      </w:r>
      <w:r>
        <w:rPr>
          <w:rFonts w:ascii="MS Reference Sans Serif" w:hAnsi="MS Reference Sans Serif"/>
          <w:b/>
          <w:sz w:val="36"/>
        </w:rPr>
        <w:t xml:space="preserve"> Graded Book</w:t>
      </w:r>
    </w:p>
    <w:p>
      <w:pPr>
        <w:pStyle w:val="Normal"/>
        <w:tabs>
          <w:tab w:val="left" w:pos="5445" w:leader="none"/>
        </w:tabs>
        <w:rPr/>
      </w:pPr>
      <w:r>
        <w:rPr>
          <w:rFonts w:ascii="MS Reference Sans Serif" w:hAnsi="MS Reference Sans Serif"/>
          <w:b/>
          <w:sz w:val="36"/>
        </w:rPr>
        <w:t>The Fisherman’s Reel</w:t>
        <w:tab/>
        <w:t>(R)</w:t>
        <w:tab/>
        <w:tab/>
        <w:t>Dunblane Holiday</w:t>
      </w:r>
    </w:p>
    <w:p>
      <w:pPr>
        <w:pStyle w:val="Normal"/>
        <w:tabs>
          <w:tab w:val="left" w:pos="5445" w:leader="none"/>
        </w:tabs>
        <w:rPr/>
      </w:pPr>
      <w:r>
        <w:rPr>
          <w:rFonts w:ascii="MS Reference Sans Serif" w:hAnsi="MS Reference Sans Serif"/>
          <w:b/>
          <w:sz w:val="36"/>
        </w:rPr>
        <w:t>A Capital Jig</w:t>
        <w:tab/>
        <w:t>(J)</w:t>
        <w:tab/>
        <w:tab/>
        <w:t>5 Dances 2009</w:t>
      </w:r>
    </w:p>
    <w:p>
      <w:pPr>
        <w:pStyle w:val="Normal"/>
        <w:tabs>
          <w:tab w:val="left" w:pos="5445" w:leader="none"/>
        </w:tabs>
        <w:rPr/>
      </w:pPr>
      <w:r>
        <w:rPr>
          <w:rFonts w:ascii="MS Reference Sans Serif" w:hAnsi="MS Reference Sans Serif"/>
          <w:b/>
          <w:sz w:val="36"/>
        </w:rPr>
        <w:t>The Shores of Solway</w:t>
        <w:tab/>
        <w:t>(S)</w:t>
        <w:tab/>
        <w:tab/>
        <w:t>Graded Book 2</w:t>
      </w:r>
    </w:p>
    <w:p>
      <w:pPr>
        <w:pStyle w:val="Normal"/>
        <w:tabs>
          <w:tab w:val="left" w:pos="5445" w:leader="none"/>
        </w:tabs>
        <w:rPr/>
      </w:pPr>
      <w:r>
        <w:rPr>
          <w:rFonts w:ascii="MS Reference Sans Serif" w:hAnsi="MS Reference Sans Serif"/>
          <w:b/>
          <w:sz w:val="36"/>
        </w:rPr>
        <w:t>Society Piper</w:t>
        <w:tab/>
        <w:t>(R)</w:t>
        <w:tab/>
        <w:tab/>
        <w:t>Goldring</w:t>
      </w:r>
    </w:p>
    <w:p>
      <w:pPr>
        <w:pStyle w:val="Normal"/>
        <w:tabs>
          <w:tab w:val="left" w:pos="5445" w:leader="none"/>
        </w:tabs>
        <w:rPr/>
      </w:pPr>
      <w:r>
        <w:rPr>
          <w:rFonts w:ascii="MS Reference Sans Serif" w:hAnsi="MS Reference Sans Serif"/>
          <w:b/>
          <w:sz w:val="36"/>
        </w:rPr>
        <w:t>De’</w:t>
      </w:r>
      <w:bookmarkStart w:id="0" w:name="_GoBack"/>
      <w:bookmarkEnd w:id="0"/>
      <w:r>
        <w:rPr>
          <w:rFonts w:ascii="MS Reference Sans Serif" w:hAnsi="MS Reference Sans Serif"/>
          <w:b/>
          <w:sz w:val="36"/>
        </w:rPr>
        <w:t>i</w:t>
      </w:r>
      <w:r>
        <w:rPr>
          <w:rFonts w:ascii="MS Reference Sans Serif" w:hAnsi="MS Reference Sans Serif"/>
          <w:b/>
          <w:sz w:val="36"/>
        </w:rPr>
        <w:t>l Amang the Tailors</w:t>
        <w:tab/>
        <w:t>(R)</w:t>
        <w:tab/>
        <w:tab/>
        <w:t>Book 14</w:t>
      </w:r>
    </w:p>
    <w:p>
      <w:pPr>
        <w:pStyle w:val="Normal"/>
        <w:rPr/>
      </w:pPr>
      <w:r>
        <w:rPr>
          <w:rFonts w:ascii="MS Reference Sans Serif" w:hAnsi="MS Reference Sans Serif"/>
          <w:b/>
          <w:sz w:val="36"/>
        </w:rPr>
        <w:br/>
        <w:t>This will be followed by supper.</w:t>
      </w:r>
    </w:p>
    <w:p>
      <w:pPr>
        <w:pStyle w:val="Normal"/>
        <w:rPr/>
      </w:pPr>
      <w:r>
        <w:rPr>
          <w:rFonts w:ascii="MS Reference Sans Serif" w:hAnsi="MS Reference Sans Serif"/>
          <w:b/>
          <w:sz w:val="36"/>
        </w:rPr>
        <w:t xml:space="preserve">Cost:  Adults $5 </w:t>
      </w:r>
    </w:p>
    <w:p>
      <w:pPr>
        <w:pStyle w:val="Normal"/>
        <w:rPr>
          <w:rFonts w:ascii="MS Reference Sans Serif" w:hAnsi="MS Reference Sans Serif"/>
          <w:b/>
          <w:b/>
          <w:sz w:val="36"/>
        </w:rPr>
      </w:pPr>
      <w:r>
        <w:rPr/>
      </w:r>
    </w:p>
    <w:p>
      <w:pPr>
        <w:pStyle w:val="Normal"/>
        <w:rPr/>
      </w:pPr>
      <w:r>
        <w:rPr>
          <w:rFonts w:ascii="MS Reference Sans Serif" w:hAnsi="MS Reference Sans Serif"/>
          <w:b/>
          <w:sz w:val="36"/>
        </w:rPr>
        <w:t xml:space="preserve">See you there! </w:t>
      </w:r>
    </w:p>
    <w:p>
      <w:pPr>
        <w:pStyle w:val="Normal"/>
        <w:spacing w:before="0" w:after="160"/>
        <w:rPr>
          <w:rFonts w:ascii="MS Reference Sans Serif" w:hAnsi="MS Reference Sans Serif"/>
          <w:b/>
          <w:b/>
          <w:sz w:val="36"/>
        </w:rPr>
      </w:pPr>
      <w:r>
        <w:rPr/>
      </w:r>
    </w:p>
    <w:sectPr>
      <w:type w:val="nextPage"/>
      <w:pgSz w:w="11906" w:h="16838"/>
      <w:pgMar w:left="426" w:right="424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Reference Sans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N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N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LibreOffice/5.2.7.2$Linux_X86_64 LibreOffice_project/20m0$Build-2</Application>
  <Pages>1</Pages>
  <Words>87</Words>
  <Characters>392</Characters>
  <CharactersWithSpaces>483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2018-04-23T04:45:00Z</dcterms:created>
  <dc:creator>Ferguson</dc:creator>
  <dc:description/>
  <dc:language>en-NZ</dc:language>
  <cp:lastModifiedBy/>
  <dcterms:modified xsi:type="dcterms:W3CDTF">2018-04-26T20:42:33Z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